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27" w:rsidRDefault="00010D27" w:rsidP="00010D27">
      <w:pPr>
        <w:spacing w:after="0" w:line="240" w:lineRule="auto"/>
        <w:rPr>
          <w:rFonts w:ascii="Century Gothic" w:hAnsi="Century Gothic"/>
          <w:sz w:val="20"/>
          <w:szCs w:val="20"/>
        </w:rPr>
      </w:pPr>
    </w:p>
    <w:p w:rsidR="00032BF9" w:rsidRDefault="00032BF9" w:rsidP="00010D27">
      <w:pPr>
        <w:spacing w:after="0" w:line="240" w:lineRule="auto"/>
        <w:rPr>
          <w:rFonts w:ascii="Century Gothic" w:hAnsi="Century Gothic"/>
          <w:sz w:val="20"/>
          <w:szCs w:val="20"/>
        </w:rPr>
      </w:pPr>
    </w:p>
    <w:p w:rsidR="00032BF9" w:rsidRPr="006D4BC2" w:rsidRDefault="00032BF9" w:rsidP="00010D27">
      <w:pPr>
        <w:spacing w:after="0" w:line="240" w:lineRule="auto"/>
        <w:rPr>
          <w:rFonts w:ascii="Century Gothic" w:hAnsi="Century Gothic"/>
          <w:sz w:val="20"/>
          <w:szCs w:val="20"/>
        </w:rPr>
      </w:pPr>
    </w:p>
    <w:tbl>
      <w:tblPr>
        <w:tblW w:w="10469"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482"/>
        <w:gridCol w:w="6926"/>
      </w:tblGrid>
      <w:tr w:rsidR="00010D27" w:rsidRPr="006D4BC2" w:rsidTr="00804129">
        <w:trPr>
          <w:trHeight w:val="495"/>
          <w:jc w:val="center"/>
        </w:trPr>
        <w:tc>
          <w:tcPr>
            <w:tcW w:w="10469" w:type="dxa"/>
            <w:gridSpan w:val="3"/>
            <w:shd w:val="clear" w:color="auto" w:fill="F2F2F2" w:themeFill="background1" w:themeFillShade="F2"/>
            <w:noWrap/>
            <w:vAlign w:val="center"/>
            <w:hideMark/>
          </w:tcPr>
          <w:p w:rsidR="00010D27" w:rsidRPr="002D0A64" w:rsidRDefault="00010D27" w:rsidP="000B0F55">
            <w:pPr>
              <w:spacing w:after="0" w:line="240" w:lineRule="auto"/>
              <w:jc w:val="center"/>
              <w:rPr>
                <w:rFonts w:eastAsia="Times New Roman" w:cs="Times New Roman"/>
                <w:b/>
                <w:bCs/>
                <w:color w:val="000000" w:themeColor="text1"/>
                <w:sz w:val="24"/>
                <w:szCs w:val="24"/>
              </w:rPr>
            </w:pPr>
            <w:r w:rsidRPr="002D0A64">
              <w:rPr>
                <w:rFonts w:eastAsia="Times New Roman" w:cs="Times New Roman"/>
                <w:b/>
                <w:bCs/>
                <w:color w:val="000000" w:themeColor="text1"/>
                <w:sz w:val="24"/>
                <w:szCs w:val="24"/>
              </w:rPr>
              <w:t>PARTCULARS OF CO – ORDINATOR</w:t>
            </w: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NAME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DESIGNATION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bookmarkStart w:id="0" w:name="_GoBack"/>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ORGANIZATION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bookmarkEnd w:id="0"/>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ADDRESS</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POSTAL </w:t>
            </w:r>
            <w:r w:rsidR="002D0A64">
              <w:rPr>
                <w:rFonts w:ascii="Century Gothic" w:eastAsia="Times New Roman" w:hAnsi="Century Gothic" w:cs="Times New Roman"/>
                <w:color w:val="000000"/>
                <w:sz w:val="20"/>
                <w:szCs w:val="20"/>
              </w:rPr>
              <w:t>/ PIN CODE</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MOBILE NO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EMAIL ID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2A59C6" w:rsidRPr="006D4BC2" w:rsidTr="00804129">
        <w:trPr>
          <w:trHeight w:val="525"/>
          <w:jc w:val="center"/>
        </w:trPr>
        <w:tc>
          <w:tcPr>
            <w:tcW w:w="1061" w:type="dxa"/>
            <w:shd w:val="clear" w:color="auto" w:fill="auto"/>
            <w:noWrap/>
            <w:vAlign w:val="center"/>
            <w:hideMark/>
          </w:tcPr>
          <w:p w:rsidR="002A59C6" w:rsidRPr="00010D27" w:rsidRDefault="002A59C6"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2A59C6" w:rsidRPr="006D4BC2" w:rsidRDefault="002A59C6" w:rsidP="002A59C6">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GST NO.</w:t>
            </w:r>
          </w:p>
        </w:tc>
        <w:tc>
          <w:tcPr>
            <w:tcW w:w="6926" w:type="dxa"/>
            <w:shd w:val="clear" w:color="auto" w:fill="auto"/>
            <w:vAlign w:val="center"/>
          </w:tcPr>
          <w:p w:rsidR="002A59C6" w:rsidRPr="006D4BC2" w:rsidRDefault="002A59C6" w:rsidP="000B0F55">
            <w:pPr>
              <w:spacing w:after="0" w:line="240" w:lineRule="auto"/>
              <w:rPr>
                <w:rFonts w:ascii="Century Gothic" w:eastAsia="Times New Roman" w:hAnsi="Century Gothic" w:cs="Times New Roman"/>
                <w:color w:val="000000"/>
                <w:sz w:val="20"/>
                <w:szCs w:val="20"/>
              </w:rPr>
            </w:pP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tbl>
      <w:tblPr>
        <w:tblW w:w="13245" w:type="dxa"/>
        <w:tblInd w:w="93" w:type="dxa"/>
        <w:tblLook w:val="04A0" w:firstRow="1" w:lastRow="0" w:firstColumn="1" w:lastColumn="0" w:noHBand="0" w:noVBand="1"/>
      </w:tblPr>
      <w:tblGrid>
        <w:gridCol w:w="1005"/>
        <w:gridCol w:w="2340"/>
        <w:gridCol w:w="9900"/>
      </w:tblGrid>
      <w:tr w:rsidR="004C3F56" w:rsidRPr="00032BF9" w:rsidTr="00E34E22">
        <w:trPr>
          <w:trHeight w:val="862"/>
        </w:trPr>
        <w:tc>
          <w:tcPr>
            <w:tcW w:w="13245" w:type="dxa"/>
            <w:gridSpan w:val="3"/>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4C3F56" w:rsidRDefault="004C3F56" w:rsidP="00B32172">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B32172" w:rsidRPr="00B32172" w:rsidRDefault="00B32172" w:rsidP="00B32172">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032BF9" w:rsidRPr="006D4BC2" w:rsidTr="00E34E22">
        <w:trPr>
          <w:trHeight w:val="435"/>
        </w:trPr>
        <w:tc>
          <w:tcPr>
            <w:tcW w:w="13245" w:type="dxa"/>
            <w:gridSpan w:val="3"/>
            <w:tcBorders>
              <w:top w:val="nil"/>
              <w:left w:val="single" w:sz="8" w:space="0" w:color="auto"/>
              <w:bottom w:val="single" w:sz="8" w:space="0" w:color="auto"/>
              <w:right w:val="single" w:sz="8" w:space="0" w:color="000000"/>
            </w:tcBorders>
            <w:shd w:val="clear" w:color="auto" w:fill="auto"/>
            <w:noWrap/>
            <w:vAlign w:val="center"/>
            <w:hideMark/>
          </w:tcPr>
          <w:p w:rsidR="00032BF9" w:rsidRPr="00EC51A2" w:rsidRDefault="00032BF9" w:rsidP="000D168E">
            <w:pPr>
              <w:spacing w:after="0" w:line="240" w:lineRule="auto"/>
              <w:jc w:val="center"/>
              <w:rPr>
                <w:rFonts w:ascii="Century Gothic" w:eastAsia="Times New Roman" w:hAnsi="Century Gothic" w:cs="Times New Roman"/>
                <w:b/>
                <w:bCs/>
                <w:color w:val="000000" w:themeColor="text1"/>
                <w:sz w:val="20"/>
                <w:szCs w:val="20"/>
              </w:rPr>
            </w:pPr>
            <w:r w:rsidRPr="00EC51A2">
              <w:rPr>
                <w:rFonts w:ascii="Century Gothic" w:eastAsia="Times New Roman" w:hAnsi="Century Gothic" w:cs="Times New Roman"/>
                <w:b/>
                <w:bCs/>
                <w:color w:val="000000" w:themeColor="text1"/>
                <w:sz w:val="20"/>
                <w:szCs w:val="20"/>
              </w:rPr>
              <w:t>ORGANIZATION CATEGORIES</w:t>
            </w: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D168E">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bl>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tbl>
      <w:tblPr>
        <w:tblW w:w="13245" w:type="dxa"/>
        <w:tblInd w:w="93" w:type="dxa"/>
        <w:tblLook w:val="04A0" w:firstRow="1" w:lastRow="0" w:firstColumn="1" w:lastColumn="0" w:noHBand="0" w:noVBand="1"/>
      </w:tblPr>
      <w:tblGrid>
        <w:gridCol w:w="1005"/>
        <w:gridCol w:w="2340"/>
        <w:gridCol w:w="2160"/>
        <w:gridCol w:w="1589"/>
        <w:gridCol w:w="2461"/>
        <w:gridCol w:w="1956"/>
        <w:gridCol w:w="1734"/>
      </w:tblGrid>
      <w:tr w:rsidR="00567ADB" w:rsidRPr="00032BF9" w:rsidTr="000B0F55">
        <w:trPr>
          <w:trHeight w:val="862"/>
        </w:trPr>
        <w:tc>
          <w:tcPr>
            <w:tcW w:w="13245" w:type="dxa"/>
            <w:gridSpan w:val="7"/>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567ADB" w:rsidRDefault="00567ADB" w:rsidP="000B0F55">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567ADB" w:rsidRPr="00B32172" w:rsidRDefault="00567ADB" w:rsidP="000B0F55">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567ADB" w:rsidRPr="00EC51A2" w:rsidTr="000B0F55">
        <w:trPr>
          <w:trHeight w:val="435"/>
        </w:trPr>
        <w:tc>
          <w:tcPr>
            <w:tcW w:w="13245" w:type="dxa"/>
            <w:gridSpan w:val="7"/>
            <w:tcBorders>
              <w:top w:val="nil"/>
              <w:left w:val="single" w:sz="8" w:space="0" w:color="auto"/>
              <w:bottom w:val="single" w:sz="8" w:space="0" w:color="auto"/>
              <w:right w:val="single" w:sz="8" w:space="0" w:color="000000"/>
            </w:tcBorders>
            <w:shd w:val="clear" w:color="auto" w:fill="auto"/>
            <w:noWrap/>
            <w:vAlign w:val="center"/>
            <w:hideMark/>
          </w:tcPr>
          <w:p w:rsidR="00567ADB" w:rsidRPr="00EC51A2" w:rsidRDefault="00567ADB" w:rsidP="000B0F55">
            <w:pPr>
              <w:spacing w:after="0" w:line="240" w:lineRule="auto"/>
              <w:jc w:val="center"/>
              <w:rPr>
                <w:rFonts w:ascii="Century Gothic" w:eastAsia="Times New Roman" w:hAnsi="Century Gothic" w:cs="Times New Roman"/>
                <w:b/>
                <w:bCs/>
                <w:color w:val="000000"/>
                <w:sz w:val="20"/>
                <w:szCs w:val="20"/>
              </w:rPr>
            </w:pPr>
            <w:r w:rsidRPr="00EC51A2">
              <w:rPr>
                <w:rFonts w:ascii="Century Gothic" w:eastAsia="Times New Roman" w:hAnsi="Century Gothic" w:cs="Times New Roman"/>
                <w:b/>
                <w:bCs/>
                <w:color w:val="000000"/>
                <w:sz w:val="20"/>
                <w:szCs w:val="20"/>
              </w:rPr>
              <w:t>INDIVIDUAL CATEGORIES</w:t>
            </w: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bl>
    <w:p w:rsidR="002813DE" w:rsidRPr="00EC51A2"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683" w:type="dxa"/>
        <w:jc w:val="center"/>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7"/>
        <w:gridCol w:w="8346"/>
      </w:tblGrid>
      <w:tr w:rsidR="00EC51A2" w:rsidRPr="006D4BC2" w:rsidTr="0001426A">
        <w:trPr>
          <w:trHeight w:val="420"/>
          <w:jc w:val="center"/>
        </w:trPr>
        <w:tc>
          <w:tcPr>
            <w:tcW w:w="9683"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eastAsia="Times New Roman" w:cs="Times New Roman"/>
                <w:b/>
                <w:bCs/>
                <w:color w:val="000000" w:themeColor="text1"/>
                <w:sz w:val="24"/>
                <w:szCs w:val="24"/>
              </w:rPr>
            </w:pPr>
            <w:r w:rsidRPr="00EC51A2">
              <w:rPr>
                <w:rFonts w:eastAsia="Times New Roman" w:cs="Times New Roman"/>
                <w:b/>
                <w:bCs/>
                <w:color w:val="000000" w:themeColor="text1"/>
                <w:sz w:val="24"/>
                <w:szCs w:val="24"/>
              </w:rPr>
              <w:t>METHODOLOGY</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1</w:t>
            </w:r>
          </w:p>
        </w:tc>
        <w:tc>
          <w:tcPr>
            <w:tcW w:w="8346" w:type="dxa"/>
            <w:shd w:val="clear" w:color="000000" w:fill="FFFFFF"/>
            <w:noWrap/>
            <w:vAlign w:val="center"/>
            <w:hideMark/>
          </w:tcPr>
          <w:p w:rsidR="00AA28C1" w:rsidRPr="006D4BC2" w:rsidRDefault="00AA28C1" w:rsidP="00EC51A2">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Receipt of Entries ( Confirmation email + </w:t>
            </w:r>
            <w:r w:rsidR="00EC51A2">
              <w:rPr>
                <w:rFonts w:ascii="Century Gothic" w:eastAsia="Times New Roman" w:hAnsi="Century Gothic" w:cs="Times New Roman"/>
                <w:iCs/>
                <w:color w:val="000000"/>
                <w:sz w:val="20"/>
                <w:szCs w:val="20"/>
              </w:rPr>
              <w:t>Material + Payment</w:t>
            </w:r>
            <w:r w:rsidRPr="006D4BC2">
              <w:rPr>
                <w:rFonts w:ascii="Century Gothic" w:eastAsia="Times New Roman" w:hAnsi="Century Gothic" w:cs="Times New Roman"/>
                <w:iCs/>
                <w:color w:val="000000"/>
                <w:sz w:val="20"/>
                <w:szCs w:val="20"/>
              </w:rPr>
              <w:t xml:space="preserve">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2</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Acknowledgement by Organizers.</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3</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Academic Council goes through all Entries.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4</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Passes it on to Professional Council.</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5</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Final Award Ceremony</w:t>
            </w:r>
          </w:p>
        </w:tc>
      </w:tr>
    </w:tbl>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791" w:type="dxa"/>
        <w:jc w:val="center"/>
        <w:tblInd w:w="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7"/>
        <w:gridCol w:w="8994"/>
      </w:tblGrid>
      <w:tr w:rsidR="00EC51A2" w:rsidRPr="006D4BC2" w:rsidTr="005668DC">
        <w:trPr>
          <w:trHeight w:val="420"/>
          <w:jc w:val="center"/>
        </w:trPr>
        <w:tc>
          <w:tcPr>
            <w:tcW w:w="9791"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ascii="Century Gothic" w:eastAsia="Times New Roman" w:hAnsi="Century Gothic" w:cs="Times New Roman"/>
                <w:b/>
                <w:bCs/>
                <w:color w:val="000000" w:themeColor="text1"/>
                <w:sz w:val="20"/>
                <w:szCs w:val="20"/>
              </w:rPr>
            </w:pPr>
            <w:r w:rsidRPr="00EC51A2">
              <w:rPr>
                <w:rFonts w:eastAsia="Times New Roman" w:cs="Times New Roman"/>
                <w:b/>
                <w:bCs/>
                <w:color w:val="000000" w:themeColor="text1"/>
                <w:sz w:val="24"/>
                <w:szCs w:val="24"/>
              </w:rPr>
              <w:t>CRITERIA</w:t>
            </w: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A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Organization Category </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Profile of the Company.</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Annexure (Media write Ups, Interviews, Schematic Charts/Descriptions, Annual Reports</w:t>
            </w:r>
            <w:r w:rsidR="003E3BFD">
              <w:rPr>
                <w:rFonts w:ascii="Century Gothic" w:eastAsia="Times New Roman" w:hAnsi="Century Gothic" w:cs="Times New Roman"/>
                <w:iCs/>
                <w:color w:val="000000"/>
                <w:sz w:val="20"/>
                <w:szCs w:val="20"/>
              </w:rPr>
              <w:t xml:space="preserve"> )</w:t>
            </w:r>
          </w:p>
        </w:tc>
      </w:tr>
      <w:tr w:rsidR="00A3342F" w:rsidRPr="006D4BC2" w:rsidTr="005668DC">
        <w:trPr>
          <w:trHeight w:val="375"/>
          <w:jc w:val="center"/>
        </w:trPr>
        <w:tc>
          <w:tcPr>
            <w:tcW w:w="797" w:type="dxa"/>
            <w:shd w:val="clear" w:color="000000" w:fill="FFFFFF"/>
            <w:noWrap/>
            <w:vAlign w:val="center"/>
            <w:hideMark/>
          </w:tcPr>
          <w:p w:rsidR="00A3342F" w:rsidRPr="005668DC" w:rsidRDefault="00A3342F"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A3342F"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Awards &amp; Accolades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Any other relevant details.</w:t>
            </w:r>
          </w:p>
        </w:tc>
      </w:tr>
      <w:tr w:rsidR="00010D27" w:rsidRPr="006D4BC2" w:rsidTr="005668DC">
        <w:trPr>
          <w:trHeight w:val="78"/>
          <w:jc w:val="center"/>
        </w:trPr>
        <w:tc>
          <w:tcPr>
            <w:tcW w:w="9791" w:type="dxa"/>
            <w:gridSpan w:val="2"/>
            <w:tcBorders>
              <w:left w:val="double" w:sz="4" w:space="0" w:color="auto"/>
              <w:right w:val="double" w:sz="4" w:space="0" w:color="auto"/>
            </w:tcBorders>
            <w:shd w:val="clear" w:color="auto" w:fill="000000" w:themeFill="text1"/>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B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Individual Category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Photograph.</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Personal Profile.</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Achievements (</w:t>
            </w:r>
            <w:r w:rsidR="00010D27" w:rsidRPr="006D4BC2">
              <w:rPr>
                <w:rFonts w:ascii="Century Gothic" w:eastAsia="Times New Roman" w:hAnsi="Century Gothic" w:cs="Times New Roman"/>
                <w:iCs/>
                <w:color w:val="000000"/>
                <w:sz w:val="20"/>
                <w:szCs w:val="20"/>
              </w:rPr>
              <w:t xml:space="preserve">Awards &amp; Accolades </w:t>
            </w:r>
            <w:r w:rsidR="00222FB1" w:rsidRPr="006D4BC2">
              <w:rPr>
                <w:rFonts w:ascii="Century Gothic" w:eastAsia="Times New Roman" w:hAnsi="Century Gothic" w:cs="Times New Roman"/>
                <w:iCs/>
                <w:color w:val="000000"/>
                <w:sz w:val="20"/>
                <w:szCs w:val="20"/>
              </w:rPr>
              <w:t>received)</w:t>
            </w:r>
            <w:r w:rsidR="00010D27" w:rsidRPr="006D4BC2">
              <w:rPr>
                <w:rFonts w:ascii="Century Gothic" w:eastAsia="Times New Roman" w:hAnsi="Century Gothic" w:cs="Times New Roman"/>
                <w:iCs/>
                <w:color w:val="000000"/>
                <w:sz w:val="20"/>
                <w:szCs w:val="20"/>
              </w:rPr>
              <w:t>.</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Media Coverage (</w:t>
            </w:r>
            <w:r w:rsidR="00010D27" w:rsidRPr="006D4BC2">
              <w:rPr>
                <w:rFonts w:ascii="Century Gothic" w:eastAsia="Times New Roman" w:hAnsi="Century Gothic" w:cs="Times New Roman"/>
                <w:iCs/>
                <w:color w:val="000000"/>
                <w:sz w:val="20"/>
                <w:szCs w:val="20"/>
              </w:rPr>
              <w:t xml:space="preserve">Articles </w:t>
            </w:r>
            <w:r w:rsidR="00222FB1" w:rsidRPr="006D4BC2">
              <w:rPr>
                <w:rFonts w:ascii="Century Gothic" w:eastAsia="Times New Roman" w:hAnsi="Century Gothic" w:cs="Times New Roman"/>
                <w:iCs/>
                <w:color w:val="000000"/>
                <w:sz w:val="20"/>
                <w:szCs w:val="20"/>
              </w:rPr>
              <w:t>published)</w:t>
            </w:r>
            <w:r w:rsidR="00010D27" w:rsidRPr="006D4BC2">
              <w:rPr>
                <w:rFonts w:ascii="Century Gothic" w:eastAsia="Times New Roman" w:hAnsi="Century Gothic" w:cs="Times New Roman"/>
                <w:iCs/>
                <w:color w:val="000000"/>
                <w:sz w:val="20"/>
                <w:szCs w:val="20"/>
              </w:rPr>
              <w:t xml:space="preserve">.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Any other relevant details. </w:t>
            </w: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tbl>
      <w:tblPr>
        <w:tblW w:w="144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
        <w:gridCol w:w="13302"/>
      </w:tblGrid>
      <w:tr w:rsidR="00BB72F1" w:rsidRPr="00BB72F1" w:rsidTr="00BB72F1">
        <w:trPr>
          <w:trHeight w:val="420"/>
        </w:trPr>
        <w:tc>
          <w:tcPr>
            <w:tcW w:w="14400" w:type="dxa"/>
            <w:gridSpan w:val="2"/>
            <w:shd w:val="clear" w:color="auto" w:fill="F2F2F2" w:themeFill="background1" w:themeFillShade="F2"/>
            <w:noWrap/>
            <w:vAlign w:val="center"/>
            <w:hideMark/>
          </w:tcPr>
          <w:p w:rsidR="00BB72F1" w:rsidRPr="00BB72F1" w:rsidRDefault="00BB72F1" w:rsidP="00BB72F1">
            <w:pPr>
              <w:spacing w:after="0" w:line="240" w:lineRule="auto"/>
              <w:jc w:val="center"/>
              <w:rPr>
                <w:rFonts w:eastAsia="Times New Roman" w:cs="Times New Roman"/>
                <w:b/>
                <w:bCs/>
                <w:color w:val="000000" w:themeColor="text1"/>
                <w:sz w:val="24"/>
                <w:szCs w:val="24"/>
              </w:rPr>
            </w:pPr>
            <w:r w:rsidRPr="00BB72F1">
              <w:rPr>
                <w:rFonts w:eastAsia="Times New Roman" w:cs="Times New Roman"/>
                <w:b/>
                <w:bCs/>
                <w:color w:val="000000" w:themeColor="text1"/>
                <w:sz w:val="24"/>
                <w:szCs w:val="24"/>
              </w:rPr>
              <w:t>PLEASE NOTE</w:t>
            </w:r>
          </w:p>
        </w:tc>
      </w:tr>
      <w:tr w:rsidR="00010D27" w:rsidRPr="006D4BC2" w:rsidTr="00BB72F1">
        <w:trPr>
          <w:trHeight w:val="573"/>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Confirmation email ( Should include nomination form filled up with all required details )</w:t>
            </w:r>
          </w:p>
        </w:tc>
      </w:tr>
      <w:tr w:rsidR="00010D27" w:rsidRPr="006D4BC2" w:rsidTr="00BB72F1">
        <w:trPr>
          <w:trHeight w:val="1815"/>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vAlign w:val="center"/>
            <w:hideMark/>
          </w:tcPr>
          <w:p w:rsidR="00667806" w:rsidRDefault="00667806" w:rsidP="000B0F55">
            <w:pPr>
              <w:spacing w:after="0" w:line="240" w:lineRule="auto"/>
              <w:rPr>
                <w:rFonts w:ascii="Century Gothic" w:eastAsia="Times New Roman" w:hAnsi="Century Gothic" w:cs="Times New Roman"/>
                <w:iCs/>
                <w:color w:val="000000"/>
                <w:sz w:val="20"/>
                <w:szCs w:val="20"/>
              </w:rPr>
            </w:pPr>
          </w:p>
          <w:p w:rsidR="00BB72F1"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Submit </w:t>
            </w:r>
            <w:proofErr w:type="spellStart"/>
            <w:r w:rsidRPr="006D4BC2">
              <w:rPr>
                <w:rFonts w:ascii="Century Gothic" w:eastAsia="Times New Roman" w:hAnsi="Century Gothic" w:cs="Times New Roman"/>
                <w:iCs/>
                <w:color w:val="000000"/>
                <w:sz w:val="20"/>
                <w:szCs w:val="20"/>
              </w:rPr>
              <w:t>Nominations</w:t>
            </w:r>
            <w:r w:rsidR="00C814DA" w:rsidRPr="00BB72F1">
              <w:rPr>
                <w:rFonts w:ascii="Century Gothic" w:eastAsia="Times New Roman" w:hAnsi="Century Gothic" w:cs="Times New Roman"/>
                <w:iCs/>
                <w:color w:val="000000"/>
                <w:sz w:val="20"/>
                <w:szCs w:val="20"/>
              </w:rPr>
              <w:t>to</w:t>
            </w:r>
            <w:proofErr w:type="spellEnd"/>
            <w:r w:rsidR="00C814DA" w:rsidRPr="00BB72F1">
              <w:rPr>
                <w:rFonts w:ascii="Century Gothic" w:eastAsia="Times New Roman" w:hAnsi="Century Gothic" w:cs="Times New Roman"/>
                <w:iCs/>
                <w:color w:val="000000"/>
                <w:sz w:val="20"/>
                <w:szCs w:val="20"/>
              </w:rPr>
              <w:t xml:space="preserve"> the Co-ordination office</w:t>
            </w:r>
          </w:p>
          <w:p w:rsidR="00BB72F1" w:rsidRDefault="00BB72F1" w:rsidP="000B0F55">
            <w:pPr>
              <w:spacing w:after="0" w:line="240" w:lineRule="auto"/>
              <w:rPr>
                <w:rFonts w:ascii="Century Gothic" w:eastAsia="Times New Roman" w:hAnsi="Century Gothic" w:cs="Times New Roman"/>
                <w:iCs/>
                <w:color w:val="000000"/>
                <w:sz w:val="20"/>
                <w:szCs w:val="20"/>
              </w:rPr>
            </w:pPr>
          </w:p>
          <w:p w:rsidR="00BB72F1" w:rsidRDefault="00BB72F1"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Material: Option 1 = T</w:t>
            </w:r>
            <w:r w:rsidR="00010D27" w:rsidRPr="00BB72F1">
              <w:rPr>
                <w:rFonts w:ascii="Century Gothic" w:eastAsia="Times New Roman" w:hAnsi="Century Gothic" w:cs="Times New Roman"/>
                <w:iCs/>
                <w:color w:val="000000"/>
                <w:sz w:val="20"/>
                <w:szCs w:val="20"/>
              </w:rPr>
              <w:t xml:space="preserve">hrough </w:t>
            </w:r>
            <w:r w:rsidRPr="00BB72F1">
              <w:rPr>
                <w:rFonts w:ascii="Century Gothic" w:eastAsia="Times New Roman" w:hAnsi="Century Gothic" w:cs="Times New Roman"/>
                <w:iCs/>
                <w:color w:val="000000"/>
                <w:sz w:val="20"/>
                <w:szCs w:val="20"/>
              </w:rPr>
              <w:t xml:space="preserve">Courier. </w:t>
            </w:r>
            <w:r w:rsidR="00010D27" w:rsidRPr="00BB72F1">
              <w:rPr>
                <w:rFonts w:ascii="Century Gothic" w:eastAsia="Times New Roman" w:hAnsi="Century Gothic" w:cs="Times New Roman"/>
                <w:iCs/>
                <w:color w:val="000000"/>
                <w:sz w:val="20"/>
                <w:szCs w:val="20"/>
              </w:rPr>
              <w:t xml:space="preserve">It will include Nomination form + Soft Copy </w:t>
            </w:r>
            <w:r w:rsidRPr="00BB72F1">
              <w:rPr>
                <w:rFonts w:ascii="Century Gothic" w:eastAsia="Times New Roman" w:hAnsi="Century Gothic" w:cs="Times New Roman"/>
                <w:iCs/>
                <w:color w:val="000000"/>
                <w:sz w:val="20"/>
                <w:szCs w:val="20"/>
              </w:rPr>
              <w:t xml:space="preserve">of Material </w:t>
            </w:r>
            <w:r w:rsidR="00010D27" w:rsidRPr="00BB72F1">
              <w:rPr>
                <w:rFonts w:ascii="Century Gothic" w:eastAsia="Times New Roman" w:hAnsi="Century Gothic" w:cs="Times New Roman"/>
                <w:iCs/>
                <w:color w:val="000000"/>
                <w:sz w:val="20"/>
                <w:szCs w:val="20"/>
              </w:rPr>
              <w:t>in CD or DVD or Pen Drive</w:t>
            </w:r>
            <w:r w:rsidRPr="00BB72F1">
              <w:rPr>
                <w:rFonts w:ascii="Century Gothic" w:eastAsia="Times New Roman" w:hAnsi="Century Gothic" w:cs="Times New Roman"/>
                <w:iCs/>
                <w:color w:val="000000"/>
                <w:sz w:val="20"/>
                <w:szCs w:val="20"/>
              </w:rPr>
              <w:t xml:space="preserve"> + Hard Copy.</w:t>
            </w:r>
          </w:p>
          <w:p w:rsidR="00E52B52" w:rsidRPr="00E52B52" w:rsidRDefault="00E52B52"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 xml:space="preserve">Material: Option </w:t>
            </w:r>
            <w:r>
              <w:rPr>
                <w:rFonts w:ascii="Century Gothic" w:eastAsia="Times New Roman" w:hAnsi="Century Gothic" w:cs="Times New Roman"/>
                <w:iCs/>
                <w:color w:val="000000"/>
                <w:sz w:val="20"/>
                <w:szCs w:val="20"/>
              </w:rPr>
              <w:t>2</w:t>
            </w:r>
            <w:r w:rsidRPr="00BB72F1">
              <w:rPr>
                <w:rFonts w:ascii="Century Gothic" w:eastAsia="Times New Roman" w:hAnsi="Century Gothic" w:cs="Times New Roman"/>
                <w:iCs/>
                <w:color w:val="000000"/>
                <w:sz w:val="20"/>
                <w:szCs w:val="20"/>
              </w:rPr>
              <w:t xml:space="preserve"> =</w:t>
            </w:r>
            <w:r>
              <w:rPr>
                <w:rFonts w:ascii="Century Gothic" w:eastAsia="Times New Roman" w:hAnsi="Century Gothic" w:cs="Times New Roman"/>
                <w:iCs/>
                <w:color w:val="000000"/>
                <w:sz w:val="20"/>
                <w:szCs w:val="20"/>
              </w:rPr>
              <w:t xml:space="preserve"> Through Email. </w:t>
            </w:r>
            <w:r w:rsidRPr="00BB72F1">
              <w:rPr>
                <w:rFonts w:ascii="Century Gothic" w:eastAsia="Times New Roman" w:hAnsi="Century Gothic" w:cs="Times New Roman"/>
                <w:iCs/>
                <w:color w:val="000000"/>
                <w:sz w:val="20"/>
                <w:szCs w:val="20"/>
              </w:rPr>
              <w:t>No attachment</w:t>
            </w:r>
            <w:r>
              <w:rPr>
                <w:rFonts w:ascii="Century Gothic" w:eastAsia="Times New Roman" w:hAnsi="Century Gothic" w:cs="Times New Roman"/>
                <w:iCs/>
                <w:color w:val="000000"/>
                <w:sz w:val="20"/>
                <w:szCs w:val="20"/>
              </w:rPr>
              <w:t xml:space="preserve"> of material</w:t>
            </w:r>
            <w:r w:rsidRPr="00BB72F1">
              <w:rPr>
                <w:rFonts w:ascii="Century Gothic" w:eastAsia="Times New Roman" w:hAnsi="Century Gothic" w:cs="Times New Roman"/>
                <w:iCs/>
                <w:color w:val="000000"/>
                <w:sz w:val="20"/>
                <w:szCs w:val="20"/>
              </w:rPr>
              <w:t xml:space="preserve"> through </w:t>
            </w:r>
            <w:proofErr w:type="spellStart"/>
            <w:r w:rsidRPr="00BB72F1">
              <w:rPr>
                <w:rFonts w:ascii="Century Gothic" w:eastAsia="Times New Roman" w:hAnsi="Century Gothic" w:cs="Times New Roman"/>
                <w:iCs/>
                <w:color w:val="000000"/>
                <w:sz w:val="20"/>
                <w:szCs w:val="20"/>
              </w:rPr>
              <w:t>email.</w:t>
            </w:r>
            <w:r w:rsidRPr="00E52B52">
              <w:rPr>
                <w:rFonts w:ascii="Century Gothic" w:eastAsia="Times New Roman" w:hAnsi="Century Gothic" w:cs="Century Gothic"/>
                <w:iCs/>
                <w:color w:val="000000"/>
                <w:sz w:val="20"/>
                <w:szCs w:val="20"/>
              </w:rPr>
              <w:t>Due</w:t>
            </w:r>
            <w:proofErr w:type="spellEnd"/>
            <w:r w:rsidRPr="00E52B52">
              <w:rPr>
                <w:rFonts w:ascii="Century Gothic" w:eastAsia="Times New Roman" w:hAnsi="Century Gothic" w:cs="Century Gothic"/>
                <w:iCs/>
                <w:color w:val="000000"/>
                <w:sz w:val="20"/>
                <w:szCs w:val="20"/>
              </w:rPr>
              <w:t xml:space="preserve"> to bandwidth constraints, request you to use the </w:t>
            </w:r>
          </w:p>
          <w:p w:rsidR="00E52B52" w:rsidRDefault="00E52B52" w:rsidP="00E52B52">
            <w:pPr>
              <w:pStyle w:val="ListParagraph"/>
              <w:tabs>
                <w:tab w:val="left" w:pos="282"/>
              </w:tabs>
              <w:spacing w:after="0" w:line="240" w:lineRule="auto"/>
              <w:ind w:left="2214"/>
              <w:rPr>
                <w:rFonts w:ascii="Century Gothic" w:eastAsia="Times New Roman" w:hAnsi="Century Gothic" w:cs="Century Gothic"/>
                <w:iCs/>
                <w:color w:val="000000"/>
                <w:sz w:val="20"/>
                <w:szCs w:val="20"/>
              </w:rPr>
            </w:pPr>
            <w:r w:rsidRPr="00E52B52">
              <w:rPr>
                <w:rFonts w:ascii="Century Gothic" w:eastAsia="Times New Roman" w:hAnsi="Century Gothic" w:cs="Century Gothic"/>
                <w:iCs/>
                <w:color w:val="000000"/>
                <w:sz w:val="20"/>
                <w:szCs w:val="20"/>
              </w:rPr>
              <w:t>website</w:t>
            </w:r>
            <w:r w:rsidR="00A94A12" w:rsidRPr="00A94A12">
              <w:rPr>
                <w:rFonts w:ascii="Century Gothic" w:hAnsi="Century Gothic"/>
                <w:color w:val="00B0F0"/>
                <w:sz w:val="20"/>
                <w:szCs w:val="20"/>
                <w:u w:val="single"/>
              </w:rPr>
              <w:t>https://www.google.co.in/drive/</w:t>
            </w:r>
            <w:r w:rsidR="00281C5F">
              <w:t xml:space="preserve"> or </w:t>
            </w:r>
            <w:hyperlink r:id="rId9" w:history="1">
              <w:r w:rsidR="00281C5F" w:rsidRPr="00A63B8D">
                <w:rPr>
                  <w:rStyle w:val="Hyperlink"/>
                  <w:rFonts w:ascii="Century Gothic" w:eastAsia="Times New Roman" w:hAnsi="Century Gothic" w:cs="Century Gothic"/>
                  <w:iCs/>
                  <w:sz w:val="20"/>
                  <w:szCs w:val="20"/>
                </w:rPr>
                <w:t>www.wetransfer.com</w:t>
              </w:r>
            </w:hyperlink>
            <w:r w:rsidRPr="00E52B52">
              <w:rPr>
                <w:rFonts w:ascii="Century Gothic" w:eastAsia="Times New Roman" w:hAnsi="Century Gothic" w:cs="Century Gothic"/>
                <w:iCs/>
                <w:color w:val="000000"/>
                <w:sz w:val="20"/>
                <w:szCs w:val="20"/>
              </w:rPr>
              <w:t xml:space="preserve">Kindly send the e-mail to </w:t>
            </w:r>
            <w:hyperlink r:id="rId10" w:history="1">
              <w:r w:rsidR="00762471" w:rsidRPr="003B1560">
                <w:rPr>
                  <w:rStyle w:val="Hyperlink"/>
                  <w:rFonts w:ascii="Century Gothic" w:eastAsia="Times New Roman" w:hAnsi="Century Gothic" w:cs="Century Gothic"/>
                  <w:iCs/>
                  <w:sz w:val="20"/>
                  <w:szCs w:val="20"/>
                </w:rPr>
                <w:t>secretariat@worldhrdcongress.org</w:t>
              </w:r>
            </w:hyperlink>
            <w:proofErr w:type="gramStart"/>
            <w:r w:rsidR="00B369AC">
              <w:rPr>
                <w:rFonts w:ascii="Century Gothic" w:eastAsia="Times New Roman" w:hAnsi="Century Gothic" w:cs="Century Gothic"/>
                <w:iCs/>
                <w:color w:val="000000"/>
                <w:sz w:val="20"/>
                <w:szCs w:val="20"/>
              </w:rPr>
              <w:t>;</w:t>
            </w:r>
            <w:proofErr w:type="gramEnd"/>
            <w:r w:rsidR="00E741FB">
              <w:fldChar w:fldCharType="begin"/>
            </w:r>
            <w:r w:rsidR="00E741FB">
              <w:instrText xml:space="preserve"> HYPERLINK "mailto:secretariat@worldhrdcongress.com" </w:instrText>
            </w:r>
            <w:r w:rsidR="00E741FB">
              <w:fldChar w:fldCharType="separate"/>
            </w:r>
            <w:r w:rsidR="00762471" w:rsidRPr="003B1560">
              <w:rPr>
                <w:rStyle w:val="Hyperlink"/>
                <w:rFonts w:ascii="Century Gothic" w:eastAsia="Times New Roman" w:hAnsi="Century Gothic" w:cs="Century Gothic"/>
                <w:iCs/>
                <w:sz w:val="20"/>
                <w:szCs w:val="20"/>
              </w:rPr>
              <w:t>secretariat@worldhrdcongress.com</w:t>
            </w:r>
            <w:r w:rsidR="00E741FB">
              <w:rPr>
                <w:rStyle w:val="Hyperlink"/>
                <w:rFonts w:ascii="Century Gothic" w:eastAsia="Times New Roman" w:hAnsi="Century Gothic" w:cs="Century Gothic"/>
                <w:iCs/>
                <w:sz w:val="20"/>
                <w:szCs w:val="20"/>
              </w:rPr>
              <w:fldChar w:fldCharType="end"/>
            </w:r>
            <w:r w:rsidR="0014412F">
              <w:rPr>
                <w:rFonts w:ascii="Century Gothic" w:eastAsia="Times New Roman" w:hAnsi="Century Gothic" w:cs="Century Gothic"/>
                <w:iCs/>
                <w:color w:val="000000"/>
                <w:sz w:val="20"/>
                <w:szCs w:val="20"/>
              </w:rPr>
              <w:t>. W</w:t>
            </w:r>
            <w:r w:rsidRPr="00E52B52">
              <w:rPr>
                <w:rFonts w:ascii="Century Gothic" w:eastAsia="Times New Roman" w:hAnsi="Century Gothic" w:cs="Century Gothic"/>
                <w:iCs/>
                <w:color w:val="000000"/>
                <w:sz w:val="20"/>
                <w:szCs w:val="20"/>
              </w:rPr>
              <w:t xml:space="preserve">ill confirm receipt once we receive same  </w:t>
            </w:r>
          </w:p>
          <w:p w:rsidR="0014412F"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Nomination Fee = Option 1 = Through Courier. Cheque or </w:t>
            </w:r>
            <w:proofErr w:type="spellStart"/>
            <w:proofErr w:type="gramStart"/>
            <w:r>
              <w:rPr>
                <w:rFonts w:ascii="Century Gothic" w:eastAsia="Times New Roman" w:hAnsi="Century Gothic" w:cs="Times New Roman"/>
                <w:iCs/>
                <w:color w:val="000000"/>
                <w:sz w:val="20"/>
                <w:szCs w:val="20"/>
              </w:rPr>
              <w:t>Deman</w:t>
            </w:r>
            <w:r w:rsidR="00BB1980">
              <w:rPr>
                <w:rFonts w:ascii="Century Gothic" w:eastAsia="Times New Roman" w:hAnsi="Century Gothic" w:cs="Times New Roman"/>
                <w:iCs/>
                <w:color w:val="000000"/>
                <w:sz w:val="20"/>
                <w:szCs w:val="20"/>
              </w:rPr>
              <w:t>d</w:t>
            </w:r>
            <w:r>
              <w:rPr>
                <w:rFonts w:ascii="Century Gothic" w:eastAsia="Times New Roman" w:hAnsi="Century Gothic" w:cs="Times New Roman"/>
                <w:iCs/>
                <w:color w:val="000000"/>
                <w:sz w:val="20"/>
                <w:szCs w:val="20"/>
              </w:rPr>
              <w:t>Draft</w:t>
            </w:r>
            <w:proofErr w:type="spellEnd"/>
            <w:r>
              <w:rPr>
                <w:rFonts w:ascii="Century Gothic" w:eastAsia="Times New Roman" w:hAnsi="Century Gothic" w:cs="Times New Roman"/>
                <w:iCs/>
                <w:color w:val="000000"/>
                <w:sz w:val="20"/>
                <w:szCs w:val="20"/>
              </w:rPr>
              <w:t xml:space="preserve"> .</w:t>
            </w:r>
            <w:proofErr w:type="gramEnd"/>
          </w:p>
          <w:p w:rsidR="0014412F" w:rsidRPr="00BB72F1"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Nomination Fee = Option 2 = Through Bank Transfer. </w:t>
            </w:r>
          </w:p>
          <w:p w:rsidR="00010D27" w:rsidRPr="00BB72F1" w:rsidRDefault="00010D27" w:rsidP="00C814DA">
            <w:pPr>
              <w:pStyle w:val="ListParagraph"/>
              <w:tabs>
                <w:tab w:val="left" w:pos="282"/>
              </w:tabs>
              <w:spacing w:after="0" w:line="240" w:lineRule="auto"/>
              <w:rPr>
                <w:rFonts w:ascii="Century Gothic" w:eastAsia="Times New Roman" w:hAnsi="Century Gothic" w:cs="Times New Roman"/>
                <w:iCs/>
                <w:color w:val="000000"/>
                <w:sz w:val="20"/>
                <w:szCs w:val="20"/>
              </w:rPr>
            </w:pPr>
          </w:p>
        </w:tc>
      </w:tr>
      <w:tr w:rsidR="00010D27" w:rsidRPr="006D4BC2" w:rsidTr="00BB72F1">
        <w:trPr>
          <w:trHeight w:val="960"/>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67806"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Payment via Bank Transfer. Emails us the transaction details once the payment is transfer. </w:t>
            </w:r>
            <w:r w:rsidRPr="006D4BC2">
              <w:rPr>
                <w:rFonts w:ascii="Century Gothic" w:eastAsia="Times New Roman" w:hAnsi="Century Gothic" w:cs="Times New Roman"/>
                <w:color w:val="000000"/>
                <w:sz w:val="20"/>
                <w:szCs w:val="20"/>
              </w:rPr>
              <w:t xml:space="preserve">Will confirm receipt once we receive. </w:t>
            </w:r>
          </w:p>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If Cheque / DD are directly deposited in our Bank. Kindly update us via email. </w:t>
            </w:r>
            <w:r w:rsidRPr="006D4BC2">
              <w:rPr>
                <w:rFonts w:ascii="Century Gothic" w:eastAsia="Times New Roman" w:hAnsi="Century Gothic" w:cs="Times New Roman"/>
                <w:color w:val="000000"/>
                <w:sz w:val="20"/>
                <w:szCs w:val="20"/>
              </w:rPr>
              <w:t xml:space="preserve">Will confirm receipt once we receive. </w:t>
            </w:r>
          </w:p>
        </w:tc>
      </w:tr>
      <w:tr w:rsidR="00010D27" w:rsidRPr="006D4BC2" w:rsidTr="00BB72F1">
        <w:trPr>
          <w:trHeight w:val="537"/>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proofErr w:type="gramStart"/>
            <w:r w:rsidRPr="006D4BC2">
              <w:rPr>
                <w:rFonts w:ascii="Century Gothic" w:eastAsia="Times New Roman" w:hAnsi="Century Gothic" w:cs="Times New Roman"/>
                <w:iCs/>
                <w:color w:val="000000"/>
                <w:sz w:val="20"/>
                <w:szCs w:val="20"/>
              </w:rPr>
              <w:t>Entry  /</w:t>
            </w:r>
            <w:proofErr w:type="gramEnd"/>
            <w:r w:rsidRPr="006D4BC2">
              <w:rPr>
                <w:rFonts w:ascii="Century Gothic" w:eastAsia="Times New Roman" w:hAnsi="Century Gothic" w:cs="Times New Roman"/>
                <w:iCs/>
                <w:color w:val="000000"/>
                <w:sz w:val="20"/>
                <w:szCs w:val="20"/>
              </w:rPr>
              <w:t xml:space="preserve"> Nominations will be forwarded to Jury only once we receive (a) Nomination Material + (b) Nomination fee. </w:t>
            </w:r>
          </w:p>
        </w:tc>
      </w:tr>
      <w:tr w:rsidR="00010D27" w:rsidRPr="006D4BC2" w:rsidTr="00BB72F1">
        <w:trPr>
          <w:trHeight w:val="76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Once we receive confirmation email the entry should be submit on/before deadline. Last minute dropout of Entries or changes will not be accepted. </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All entries payments must be made in full before the event date through Cheque / DD/ Bank Transfer to make it go through the jury round and a clear understanding that an organization has understood the rules basis which they have sent the entries. Failure to pay the entry fees can result in to withdrawal of the awards as well as cancellation of any conferment.</w:t>
            </w:r>
          </w:p>
        </w:tc>
      </w:tr>
      <w:tr w:rsidR="00010D27" w:rsidRPr="006D4BC2" w:rsidTr="00BB72F1">
        <w:trPr>
          <w:trHeight w:val="40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entry fee is non-refundable. Entries once sent cannot be withdrawn under any circumstances</w:t>
            </w:r>
          </w:p>
        </w:tc>
      </w:tr>
      <w:tr w:rsidR="00010D27" w:rsidRPr="006D4BC2" w:rsidTr="00BB72F1">
        <w:trPr>
          <w:trHeight w:val="52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organizers reserve a right to alter or change the program design without assigning any reason whatsoever</w:t>
            </w:r>
          </w:p>
        </w:tc>
      </w:tr>
      <w:tr w:rsidR="00010D27" w:rsidRPr="006D4BC2" w:rsidTr="00BB72F1">
        <w:trPr>
          <w:trHeight w:val="49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1D7A87" w:rsidP="000B0F55">
            <w:pPr>
              <w:spacing w:after="0" w:line="240" w:lineRule="auto"/>
              <w:rPr>
                <w:rFonts w:ascii="Century Gothic" w:eastAsia="Times New Roman" w:hAnsi="Century Gothic" w:cs="Times New Roman"/>
                <w:iCs/>
                <w:color w:val="000000"/>
                <w:sz w:val="20"/>
                <w:szCs w:val="20"/>
              </w:rPr>
            </w:pPr>
            <w:r w:rsidRPr="00195ACE">
              <w:rPr>
                <w:rFonts w:ascii="Century Gothic" w:eastAsia="Comic Sans MS" w:hAnsi="Century Gothic" w:cs="Comic Sans MS"/>
                <w:color w:val="000000" w:themeColor="text1"/>
                <w:sz w:val="20"/>
                <w:szCs w:val="20"/>
              </w:rPr>
              <w:t>Please note that accommodation, visa and travel expenses are not included in the nomination fee</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decision of the jury is final. No calls or emails would be entertained post awards. Award winners are announce on the day of award ceremony. Someone from your team have to be present on the day of award ceremony. Trophy and certificate will be given (if any) on the day of award ceremony only.</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There should be only one Contact person from your Organization in order to avoid confusion.   </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22DA2" w:rsidRDefault="00622DA2" w:rsidP="000B0F55">
            <w:pPr>
              <w:spacing w:after="0" w:line="240" w:lineRule="auto"/>
              <w:rPr>
                <w:rFonts w:ascii="Century Gothic" w:eastAsia="Times New Roman" w:hAnsi="Century Gothic" w:cs="Times New Roman"/>
                <w:iCs/>
                <w:color w:val="000000"/>
                <w:sz w:val="20"/>
                <w:szCs w:val="20"/>
              </w:rPr>
            </w:pPr>
          </w:p>
          <w:p w:rsidR="00010D27"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JURY evaluates each entry &amp; prepares a shortlist. The decision of the Jury is final &amp; binding.  On the day of the event none of the applicants /participants know as to who is winning the Award. The envelope is opened by the Jury or the Chief Guest to announce the “AWARD WINNERS”. The results are confidential. The names of other Awardees would be announced on the day of the Award Ceremony.  Invitation card will be couriered once we received your Nomination Material and Fee. On the day of Award ceremony there should be at least One representative from your Organization / Nomination. The Trophy and Citation / Certificate are given only on the day of Award Ceremony. As a policy we don’t courier the same.</w:t>
            </w:r>
          </w:p>
          <w:p w:rsidR="00622DA2" w:rsidRPr="006D4BC2" w:rsidRDefault="00622DA2" w:rsidP="000B0F55">
            <w:pPr>
              <w:spacing w:after="0" w:line="240" w:lineRule="auto"/>
              <w:rPr>
                <w:rFonts w:ascii="Century Gothic" w:eastAsia="Times New Roman" w:hAnsi="Century Gothic" w:cs="Times New Roman"/>
                <w:iCs/>
                <w:color w:val="000000"/>
                <w:sz w:val="20"/>
                <w:szCs w:val="20"/>
              </w:rPr>
            </w:pPr>
          </w:p>
        </w:tc>
      </w:tr>
    </w:tbl>
    <w:p w:rsidR="00010D27" w:rsidRDefault="00010D27" w:rsidP="00010D27">
      <w:pPr>
        <w:spacing w:after="0" w:line="240" w:lineRule="auto"/>
        <w:rPr>
          <w:rFonts w:ascii="Century Gothic" w:hAnsi="Century Gothic"/>
          <w:sz w:val="20"/>
          <w:szCs w:val="20"/>
        </w:rPr>
      </w:pPr>
    </w:p>
    <w:p w:rsidR="0091472B" w:rsidRPr="006D4BC2" w:rsidRDefault="0091472B" w:rsidP="00010D27">
      <w:pPr>
        <w:spacing w:after="0" w:line="240" w:lineRule="auto"/>
        <w:rPr>
          <w:rFonts w:ascii="Century Gothic" w:hAnsi="Century Gothic"/>
          <w:sz w:val="20"/>
          <w:szCs w:val="20"/>
        </w:rPr>
      </w:pPr>
    </w:p>
    <w:p w:rsidR="00010D27" w:rsidRDefault="00010D27" w:rsidP="00010D27">
      <w:pPr>
        <w:spacing w:after="0" w:line="240" w:lineRule="auto"/>
        <w:rPr>
          <w:rFonts w:ascii="Century Gothic" w:hAnsi="Century Gothic"/>
          <w:sz w:val="20"/>
          <w:szCs w:val="20"/>
        </w:rPr>
      </w:pPr>
    </w:p>
    <w:tbl>
      <w:tblPr>
        <w:tblW w:w="1431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5"/>
        <w:gridCol w:w="12935"/>
      </w:tblGrid>
      <w:tr w:rsidR="005F1055" w:rsidTr="005F1055">
        <w:trPr>
          <w:trHeight w:val="420"/>
        </w:trPr>
        <w:tc>
          <w:tcPr>
            <w:tcW w:w="1431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5F1055" w:rsidRDefault="005F1055">
            <w:pPr>
              <w:spacing w:after="0" w:line="240" w:lineRule="auto"/>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PAYMENT DETAILS</w:t>
            </w:r>
          </w:p>
        </w:tc>
      </w:tr>
      <w:tr w:rsidR="005F1055" w:rsidTr="005F1055">
        <w:trPr>
          <w:trHeight w:val="750"/>
        </w:trPr>
        <w:tc>
          <w:tcPr>
            <w:tcW w:w="137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rPr>
                <w:rFonts w:cs="Times New Roman"/>
              </w:rPr>
            </w:pPr>
          </w:p>
        </w:tc>
        <w:tc>
          <w:tcPr>
            <w:tcW w:w="12935" w:type="dxa"/>
            <w:tcBorders>
              <w:top w:val="double" w:sz="4" w:space="0" w:color="auto"/>
              <w:left w:val="double" w:sz="4" w:space="0" w:color="auto"/>
              <w:bottom w:val="double" w:sz="4" w:space="0" w:color="auto"/>
              <w:right w:val="double" w:sz="4" w:space="0" w:color="auto"/>
            </w:tcBorders>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b/>
                <w:color w:val="000000"/>
                <w:sz w:val="20"/>
                <w:szCs w:val="20"/>
              </w:rPr>
              <w:t xml:space="preserve">Cheque / Demand Draft </w:t>
            </w:r>
            <w:r>
              <w:rPr>
                <w:rFonts w:ascii="Century Gothic" w:eastAsia="Times New Roman" w:hAnsi="Century Gothic" w:cs="Times New Roman"/>
                <w:iCs/>
                <w:color w:val="000000"/>
                <w:sz w:val="20"/>
                <w:szCs w:val="20"/>
              </w:rPr>
              <w:t>should be drawn in favour of "</w:t>
            </w:r>
            <w:r>
              <w:rPr>
                <w:rFonts w:ascii="Century Gothic" w:eastAsia="Times New Roman" w:hAnsi="Century Gothic" w:cs="Times New Roman"/>
                <w:iCs/>
                <w:color w:val="00B0F0"/>
                <w:sz w:val="20"/>
                <w:szCs w:val="20"/>
              </w:rPr>
              <w:t>Fun and Joy at Work</w:t>
            </w:r>
            <w:r>
              <w:rPr>
                <w:rFonts w:ascii="Century Gothic" w:eastAsia="Times New Roman" w:hAnsi="Century Gothic" w:cs="Times New Roman"/>
                <w:iCs/>
                <w:color w:val="000000"/>
                <w:sz w:val="20"/>
                <w:szCs w:val="20"/>
              </w:rPr>
              <w:t xml:space="preserve">" payable in Mumbai, India.  </w:t>
            </w:r>
            <w:r>
              <w:rPr>
                <w:rFonts w:ascii="Century Gothic" w:eastAsia="Times New Roman" w:hAnsi="Century Gothic" w:cs="Times New Roman"/>
                <w:iCs/>
                <w:color w:val="000000"/>
                <w:sz w:val="20"/>
                <w:szCs w:val="20"/>
              </w:rPr>
              <w:br/>
              <w:t xml:space="preserve">Please deliver checks directly to the Co-ordination Office.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rPr>
                <w:rFonts w:cs="Times New Roman"/>
              </w:rPr>
            </w:pPr>
          </w:p>
        </w:tc>
        <w:tc>
          <w:tcPr>
            <w:tcW w:w="1293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b/>
                <w:color w:val="000000"/>
                <w:sz w:val="20"/>
                <w:szCs w:val="20"/>
              </w:rPr>
              <w:t>Bank Transfer</w:t>
            </w:r>
            <w:r>
              <w:rPr>
                <w:rFonts w:ascii="Century Gothic" w:eastAsia="Times New Roman" w:hAnsi="Century Gothic" w:cs="Times New Roman"/>
                <w:iCs/>
                <w:color w:val="000000"/>
                <w:sz w:val="20"/>
                <w:szCs w:val="20"/>
              </w:rPr>
              <w:t xml:space="preserve"> must be addressed to the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Bank Name: State Bank of India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Branch: </w:t>
            </w:r>
            <w:proofErr w:type="spellStart"/>
            <w:r>
              <w:rPr>
                <w:rFonts w:ascii="Century Gothic" w:eastAsia="Times New Roman" w:hAnsi="Century Gothic" w:cs="Times New Roman"/>
                <w:iCs/>
                <w:color w:val="000000"/>
                <w:sz w:val="20"/>
                <w:szCs w:val="20"/>
              </w:rPr>
              <w:t>Juhu</w:t>
            </w:r>
            <w:proofErr w:type="spellEnd"/>
            <w:r>
              <w:rPr>
                <w:rFonts w:ascii="Century Gothic" w:eastAsia="Times New Roman" w:hAnsi="Century Gothic" w:cs="Times New Roman"/>
                <w:iCs/>
                <w:color w:val="000000"/>
                <w:sz w:val="20"/>
                <w:szCs w:val="20"/>
              </w:rPr>
              <w:t xml:space="preserve"> Tara Road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Account Name: Fun and Joy at Work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Account number: 10121147261</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Swift Code: SBININBB54</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IFS Code: SBIN0001685 </w:t>
            </w:r>
          </w:p>
        </w:tc>
      </w:tr>
      <w:tr w:rsidR="005F1055" w:rsidTr="005F1055">
        <w:trPr>
          <w:trHeight w:val="33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Branch Address : Sri </w:t>
            </w:r>
            <w:proofErr w:type="spellStart"/>
            <w:r>
              <w:rPr>
                <w:rFonts w:ascii="Century Gothic" w:eastAsia="Times New Roman" w:hAnsi="Century Gothic" w:cs="Times New Roman"/>
                <w:iCs/>
                <w:color w:val="000000"/>
                <w:sz w:val="20"/>
                <w:szCs w:val="20"/>
              </w:rPr>
              <w:t>Lalita</w:t>
            </w:r>
            <w:proofErr w:type="spellEnd"/>
            <w:r>
              <w:rPr>
                <w:rFonts w:ascii="Century Gothic" w:eastAsia="Times New Roman" w:hAnsi="Century Gothic" w:cs="Times New Roman"/>
                <w:iCs/>
                <w:color w:val="000000"/>
                <w:sz w:val="20"/>
                <w:szCs w:val="20"/>
              </w:rPr>
              <w:t xml:space="preserve"> Building, Nr. Bombay Flying Club, </w:t>
            </w:r>
            <w:proofErr w:type="spellStart"/>
            <w:r>
              <w:rPr>
                <w:rFonts w:ascii="Century Gothic" w:eastAsia="Times New Roman" w:hAnsi="Century Gothic" w:cs="Times New Roman"/>
                <w:iCs/>
                <w:color w:val="000000"/>
                <w:sz w:val="20"/>
                <w:szCs w:val="20"/>
              </w:rPr>
              <w:t>Juhu</w:t>
            </w:r>
            <w:proofErr w:type="spellEnd"/>
            <w:r>
              <w:rPr>
                <w:rFonts w:ascii="Century Gothic" w:eastAsia="Times New Roman" w:hAnsi="Century Gothic" w:cs="Times New Roman"/>
                <w:iCs/>
                <w:color w:val="000000"/>
                <w:sz w:val="20"/>
                <w:szCs w:val="20"/>
              </w:rPr>
              <w:t xml:space="preserve"> Tara Road, Mumbai-400049</w:t>
            </w:r>
          </w:p>
        </w:tc>
      </w:tr>
    </w:tbl>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tbl>
      <w:tblPr>
        <w:tblW w:w="1458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
        <w:gridCol w:w="14130"/>
      </w:tblGrid>
      <w:tr w:rsidR="005F1055" w:rsidTr="005F1055">
        <w:trPr>
          <w:trHeight w:val="420"/>
        </w:trPr>
        <w:tc>
          <w:tcPr>
            <w:tcW w:w="1458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5F1055" w:rsidRDefault="005F1055">
            <w:pPr>
              <w:spacing w:after="0" w:line="240" w:lineRule="auto"/>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lastRenderedPageBreak/>
              <w:t>FOR FURTHER DETAILS CONTACT</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b/>
                <w:color w:val="000000"/>
                <w:sz w:val="20"/>
                <w:szCs w:val="20"/>
              </w:rPr>
            </w:pPr>
            <w:proofErr w:type="spellStart"/>
            <w:r>
              <w:rPr>
                <w:rFonts w:ascii="Century Gothic" w:eastAsia="Times New Roman" w:hAnsi="Century Gothic" w:cs="Times New Roman"/>
                <w:b/>
                <w:color w:val="000000"/>
                <w:sz w:val="20"/>
                <w:szCs w:val="20"/>
              </w:rPr>
              <w:t>Mr.</w:t>
            </w:r>
            <w:proofErr w:type="spellEnd"/>
            <w:r>
              <w:rPr>
                <w:rFonts w:ascii="Century Gothic" w:eastAsia="Times New Roman" w:hAnsi="Century Gothic" w:cs="Times New Roman"/>
                <w:b/>
                <w:color w:val="000000"/>
                <w:sz w:val="20"/>
                <w:szCs w:val="20"/>
              </w:rPr>
              <w:t xml:space="preserve"> </w:t>
            </w:r>
            <w:proofErr w:type="spellStart"/>
            <w:r>
              <w:rPr>
                <w:rFonts w:ascii="Century Gothic" w:eastAsia="Times New Roman" w:hAnsi="Century Gothic" w:cs="Times New Roman"/>
                <w:b/>
                <w:color w:val="000000"/>
                <w:sz w:val="20"/>
                <w:szCs w:val="20"/>
              </w:rPr>
              <w:t>Aasif</w:t>
            </w:r>
            <w:proofErr w:type="spellEnd"/>
            <w:r>
              <w:rPr>
                <w:rFonts w:ascii="Century Gothic" w:eastAsia="Times New Roman" w:hAnsi="Century Gothic" w:cs="Times New Roman"/>
                <w:b/>
                <w:color w:val="000000"/>
                <w:sz w:val="20"/>
                <w:szCs w:val="20"/>
              </w:rPr>
              <w:t xml:space="preserve"> </w:t>
            </w:r>
            <w:proofErr w:type="spellStart"/>
            <w:r>
              <w:rPr>
                <w:rFonts w:ascii="Century Gothic" w:eastAsia="Times New Roman" w:hAnsi="Century Gothic" w:cs="Times New Roman"/>
                <w:b/>
                <w:color w:val="000000"/>
                <w:sz w:val="20"/>
                <w:szCs w:val="20"/>
              </w:rPr>
              <w:t>Sayed</w:t>
            </w:r>
            <w:proofErr w:type="spellEnd"/>
            <w:r>
              <w:rPr>
                <w:rFonts w:ascii="Century Gothic" w:eastAsia="Times New Roman" w:hAnsi="Century Gothic" w:cs="Times New Roman"/>
                <w:b/>
                <w:color w:val="000000"/>
                <w:sz w:val="20"/>
                <w:szCs w:val="20"/>
              </w:rPr>
              <w:t xml:space="preserve"> </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Co - Ordination Office: </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Address :: </w:t>
            </w:r>
            <w:r w:rsidR="003819AD" w:rsidRPr="003819AD">
              <w:rPr>
                <w:rFonts w:ascii="Century Gothic" w:hAnsi="Century Gothic"/>
                <w:sz w:val="20"/>
                <w:szCs w:val="20"/>
              </w:rPr>
              <w:t xml:space="preserve">401 - 403, Prime Plaza Building, S. V. Road, Above TBZ Jeweller, Near </w:t>
            </w:r>
            <w:proofErr w:type="spellStart"/>
            <w:r w:rsidR="003819AD" w:rsidRPr="003819AD">
              <w:rPr>
                <w:rFonts w:ascii="Century Gothic" w:hAnsi="Century Gothic"/>
                <w:sz w:val="20"/>
                <w:szCs w:val="20"/>
              </w:rPr>
              <w:t>Asha</w:t>
            </w:r>
            <w:proofErr w:type="spellEnd"/>
            <w:r w:rsidR="003819AD" w:rsidRPr="003819AD">
              <w:rPr>
                <w:rFonts w:ascii="Century Gothic" w:hAnsi="Century Gothic"/>
                <w:sz w:val="20"/>
                <w:szCs w:val="20"/>
              </w:rPr>
              <w:t xml:space="preserve"> Parekh Hospital, </w:t>
            </w:r>
            <w:proofErr w:type="spellStart"/>
            <w:r w:rsidR="003819AD" w:rsidRPr="003819AD">
              <w:rPr>
                <w:rFonts w:ascii="Century Gothic" w:hAnsi="Century Gothic"/>
                <w:sz w:val="20"/>
                <w:szCs w:val="20"/>
              </w:rPr>
              <w:t>Santacruz</w:t>
            </w:r>
            <w:proofErr w:type="spellEnd"/>
            <w:r w:rsidR="003819AD" w:rsidRPr="003819AD">
              <w:rPr>
                <w:rFonts w:ascii="Century Gothic" w:hAnsi="Century Gothic"/>
                <w:sz w:val="20"/>
                <w:szCs w:val="20"/>
              </w:rPr>
              <w:t xml:space="preserve"> (West), Mumbai - 400 054</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 | 0091 22  26611394  - +9122 26601203</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 | 0091 9821622111    - +919821831949</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rsidP="00183EC7">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hyperlink r:id="rId11" w:history="1">
              <w:r>
                <w:rPr>
                  <w:rStyle w:val="Hyperlink"/>
                  <w:rFonts w:ascii="Century Gothic" w:eastAsia="Times New Roman" w:hAnsi="Century Gothic" w:cs="Times New Roman"/>
                  <w:sz w:val="20"/>
                  <w:szCs w:val="20"/>
                </w:rPr>
                <w:t>secretariat@worldhrdcongress.com</w:t>
              </w:r>
            </w:hyperlink>
            <w:r w:rsidR="00183EC7">
              <w:rPr>
                <w:rFonts w:ascii="Century Gothic" w:eastAsia="Times New Roman" w:hAnsi="Century Gothic" w:cs="Times New Roman"/>
                <w:color w:val="000000"/>
                <w:sz w:val="20"/>
                <w:szCs w:val="20"/>
              </w:rPr>
              <w:t xml:space="preserve"> / </w:t>
            </w:r>
            <w:r w:rsidR="000B3824" w:rsidRPr="000B3824">
              <w:t>rlb@funandjoyatwork.com</w:t>
            </w:r>
          </w:p>
        </w:tc>
      </w:tr>
      <w:tr w:rsidR="00183EC7"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183EC7" w:rsidRDefault="00183EC7">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183EC7" w:rsidRDefault="00183EC7" w:rsidP="00183EC7">
            <w:pPr>
              <w:spacing w:after="0" w:line="240" w:lineRule="auto"/>
              <w:rPr>
                <w:rFonts w:ascii="Century Gothic" w:eastAsia="Times New Roman" w:hAnsi="Century Gothic" w:cs="Times New Roman"/>
                <w:color w:val="000000"/>
                <w:sz w:val="20"/>
                <w:szCs w:val="20"/>
              </w:rPr>
            </w:pPr>
          </w:p>
        </w:tc>
      </w:tr>
    </w:tbl>
    <w:p w:rsidR="005F1055" w:rsidRPr="006D4BC2" w:rsidRDefault="005F1055" w:rsidP="00010D27">
      <w:pPr>
        <w:spacing w:after="0" w:line="240" w:lineRule="auto"/>
        <w:rPr>
          <w:rFonts w:ascii="Century Gothic" w:hAnsi="Century Gothic"/>
          <w:sz w:val="20"/>
          <w:szCs w:val="20"/>
        </w:rPr>
      </w:pPr>
    </w:p>
    <w:sectPr w:rsidR="005F1055" w:rsidRPr="006D4BC2" w:rsidSect="00BB72F1">
      <w:headerReference w:type="default" r:id="rId12"/>
      <w:footerReference w:type="default" r:id="rId13"/>
      <w:pgSz w:w="15840" w:h="12240" w:orient="landscape"/>
      <w:pgMar w:top="720" w:right="1440" w:bottom="288"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FB" w:rsidRDefault="00E741FB" w:rsidP="00C249A7">
      <w:pPr>
        <w:spacing w:after="0" w:line="240" w:lineRule="auto"/>
      </w:pPr>
      <w:r>
        <w:separator/>
      </w:r>
    </w:p>
  </w:endnote>
  <w:endnote w:type="continuationSeparator" w:id="0">
    <w:p w:rsidR="00E741FB" w:rsidRDefault="00E741FB" w:rsidP="00C2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1" w:rsidRDefault="00022DA1" w:rsidP="00022DA1">
    <w:pPr>
      <w:pStyle w:val="Footer"/>
      <w:ind w:right="23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FB" w:rsidRDefault="00E741FB" w:rsidP="00C249A7">
      <w:pPr>
        <w:spacing w:after="0" w:line="240" w:lineRule="auto"/>
      </w:pPr>
      <w:r>
        <w:separator/>
      </w:r>
    </w:p>
  </w:footnote>
  <w:footnote w:type="continuationSeparator" w:id="0">
    <w:p w:rsidR="00E741FB" w:rsidRDefault="00E741FB" w:rsidP="00C2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F9" w:rsidRPr="00333E8D" w:rsidRDefault="008E5B69" w:rsidP="00032BF9">
    <w:pPr>
      <w:pStyle w:val="Header"/>
      <w:jc w:val="center"/>
      <w:rPr>
        <w:b/>
        <w:color w:val="FF0000"/>
        <w:sz w:val="28"/>
        <w:szCs w:val="28"/>
      </w:rPr>
    </w:pPr>
    <w:r>
      <w:rPr>
        <w:b/>
        <w:color w:val="FF0000"/>
        <w:sz w:val="28"/>
        <w:szCs w:val="28"/>
      </w:rPr>
      <w:t>GUIDELINE &amp;</w:t>
    </w:r>
    <w:r w:rsidR="0029401E">
      <w:rPr>
        <w:b/>
        <w:color w:val="FF0000"/>
        <w:sz w:val="28"/>
        <w:szCs w:val="28"/>
      </w:rPr>
      <w:t xml:space="preserve"> </w:t>
    </w:r>
    <w:r w:rsidR="00032BF9" w:rsidRPr="00333E8D">
      <w:rPr>
        <w:b/>
        <w:color w:val="FF0000"/>
        <w:sz w:val="28"/>
        <w:szCs w:val="28"/>
      </w:rPr>
      <w:t>NOMINATION FORM</w:t>
    </w:r>
  </w:p>
  <w:p w:rsidR="00032BF9" w:rsidRDefault="0003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069"/>
    <w:multiLevelType w:val="hybridMultilevel"/>
    <w:tmpl w:val="B3D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5C28"/>
    <w:multiLevelType w:val="hybridMultilevel"/>
    <w:tmpl w:val="6CD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AC7"/>
    <w:multiLevelType w:val="hybridMultilevel"/>
    <w:tmpl w:val="9306C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1641F"/>
    <w:multiLevelType w:val="hybridMultilevel"/>
    <w:tmpl w:val="90C20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0574"/>
    <w:multiLevelType w:val="hybridMultilevel"/>
    <w:tmpl w:val="A3C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C5465"/>
    <w:multiLevelType w:val="hybridMultilevel"/>
    <w:tmpl w:val="12DAAAB6"/>
    <w:lvl w:ilvl="0" w:tplc="F148F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E5D5A"/>
    <w:multiLevelType w:val="hybridMultilevel"/>
    <w:tmpl w:val="393C24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100CED"/>
    <w:multiLevelType w:val="hybridMultilevel"/>
    <w:tmpl w:val="0D3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F4B27"/>
    <w:multiLevelType w:val="hybridMultilevel"/>
    <w:tmpl w:val="A83A3CD0"/>
    <w:lvl w:ilvl="0" w:tplc="0409000D">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722B"/>
    <w:rsid w:val="00010D27"/>
    <w:rsid w:val="00022DA1"/>
    <w:rsid w:val="00032BF9"/>
    <w:rsid w:val="000413B5"/>
    <w:rsid w:val="00092A70"/>
    <w:rsid w:val="0009774A"/>
    <w:rsid w:val="000A41AE"/>
    <w:rsid w:val="000B3824"/>
    <w:rsid w:val="000B77D8"/>
    <w:rsid w:val="000E07F2"/>
    <w:rsid w:val="0013363D"/>
    <w:rsid w:val="00133AE8"/>
    <w:rsid w:val="0014412F"/>
    <w:rsid w:val="0014436E"/>
    <w:rsid w:val="001656B7"/>
    <w:rsid w:val="00183EC7"/>
    <w:rsid w:val="00194C51"/>
    <w:rsid w:val="001D7A87"/>
    <w:rsid w:val="001E6EF1"/>
    <w:rsid w:val="00203423"/>
    <w:rsid w:val="0020722B"/>
    <w:rsid w:val="00211343"/>
    <w:rsid w:val="00214208"/>
    <w:rsid w:val="00222FB1"/>
    <w:rsid w:val="00253633"/>
    <w:rsid w:val="00275C09"/>
    <w:rsid w:val="002813DE"/>
    <w:rsid w:val="00281C5F"/>
    <w:rsid w:val="00282CCD"/>
    <w:rsid w:val="0028324A"/>
    <w:rsid w:val="00285F39"/>
    <w:rsid w:val="0029401E"/>
    <w:rsid w:val="002A59C6"/>
    <w:rsid w:val="002D0A64"/>
    <w:rsid w:val="002D22EF"/>
    <w:rsid w:val="002F4EB7"/>
    <w:rsid w:val="00313A00"/>
    <w:rsid w:val="0032044C"/>
    <w:rsid w:val="00321F39"/>
    <w:rsid w:val="00324E7D"/>
    <w:rsid w:val="0033355E"/>
    <w:rsid w:val="00333E8D"/>
    <w:rsid w:val="00365CFB"/>
    <w:rsid w:val="00374E4B"/>
    <w:rsid w:val="003819AD"/>
    <w:rsid w:val="0038263E"/>
    <w:rsid w:val="00387F7E"/>
    <w:rsid w:val="00396931"/>
    <w:rsid w:val="003B44AC"/>
    <w:rsid w:val="003C0A42"/>
    <w:rsid w:val="003C5EC7"/>
    <w:rsid w:val="003E2889"/>
    <w:rsid w:val="003E3BFD"/>
    <w:rsid w:val="00401160"/>
    <w:rsid w:val="004101CD"/>
    <w:rsid w:val="004166E3"/>
    <w:rsid w:val="00442CD3"/>
    <w:rsid w:val="00443967"/>
    <w:rsid w:val="00482763"/>
    <w:rsid w:val="004B7F0F"/>
    <w:rsid w:val="004C3F56"/>
    <w:rsid w:val="004C5362"/>
    <w:rsid w:val="004C59A1"/>
    <w:rsid w:val="005440CC"/>
    <w:rsid w:val="005668DC"/>
    <w:rsid w:val="00567ADB"/>
    <w:rsid w:val="005763F8"/>
    <w:rsid w:val="00577455"/>
    <w:rsid w:val="005870DB"/>
    <w:rsid w:val="0059000D"/>
    <w:rsid w:val="005A5DA7"/>
    <w:rsid w:val="005D3F26"/>
    <w:rsid w:val="005E150F"/>
    <w:rsid w:val="005E1788"/>
    <w:rsid w:val="005E4388"/>
    <w:rsid w:val="005E589F"/>
    <w:rsid w:val="005F1055"/>
    <w:rsid w:val="005F52EC"/>
    <w:rsid w:val="005F5AB9"/>
    <w:rsid w:val="00622DA2"/>
    <w:rsid w:val="006320A6"/>
    <w:rsid w:val="00632255"/>
    <w:rsid w:val="00642759"/>
    <w:rsid w:val="00651873"/>
    <w:rsid w:val="00667806"/>
    <w:rsid w:val="00683B7B"/>
    <w:rsid w:val="006D4BC2"/>
    <w:rsid w:val="006D7BB9"/>
    <w:rsid w:val="006E101F"/>
    <w:rsid w:val="00703E76"/>
    <w:rsid w:val="00710325"/>
    <w:rsid w:val="00714D06"/>
    <w:rsid w:val="00743131"/>
    <w:rsid w:val="00753DD7"/>
    <w:rsid w:val="0075418F"/>
    <w:rsid w:val="00754F02"/>
    <w:rsid w:val="00762471"/>
    <w:rsid w:val="00763FE4"/>
    <w:rsid w:val="00767C7F"/>
    <w:rsid w:val="00792A42"/>
    <w:rsid w:val="007A2C7A"/>
    <w:rsid w:val="007C3F1B"/>
    <w:rsid w:val="007F33C3"/>
    <w:rsid w:val="00804129"/>
    <w:rsid w:val="00843368"/>
    <w:rsid w:val="00883E29"/>
    <w:rsid w:val="00894909"/>
    <w:rsid w:val="008961DC"/>
    <w:rsid w:val="008B42BC"/>
    <w:rsid w:val="008C4980"/>
    <w:rsid w:val="008E5B69"/>
    <w:rsid w:val="009029A8"/>
    <w:rsid w:val="0091472B"/>
    <w:rsid w:val="00940F1D"/>
    <w:rsid w:val="00964837"/>
    <w:rsid w:val="009808D4"/>
    <w:rsid w:val="009862B3"/>
    <w:rsid w:val="009A60BE"/>
    <w:rsid w:val="009C25E9"/>
    <w:rsid w:val="009E025A"/>
    <w:rsid w:val="009E7FE1"/>
    <w:rsid w:val="009F2F46"/>
    <w:rsid w:val="00A17880"/>
    <w:rsid w:val="00A3342F"/>
    <w:rsid w:val="00A37163"/>
    <w:rsid w:val="00A414B9"/>
    <w:rsid w:val="00A42F2A"/>
    <w:rsid w:val="00A46D41"/>
    <w:rsid w:val="00A735F6"/>
    <w:rsid w:val="00A75991"/>
    <w:rsid w:val="00A91651"/>
    <w:rsid w:val="00A94A12"/>
    <w:rsid w:val="00AA28C1"/>
    <w:rsid w:val="00B32172"/>
    <w:rsid w:val="00B369AC"/>
    <w:rsid w:val="00B41FD6"/>
    <w:rsid w:val="00B62D2C"/>
    <w:rsid w:val="00B641CF"/>
    <w:rsid w:val="00B759A2"/>
    <w:rsid w:val="00B818EC"/>
    <w:rsid w:val="00BB1980"/>
    <w:rsid w:val="00BB3154"/>
    <w:rsid w:val="00BB4796"/>
    <w:rsid w:val="00BB72F1"/>
    <w:rsid w:val="00C037EF"/>
    <w:rsid w:val="00C03A00"/>
    <w:rsid w:val="00C0666A"/>
    <w:rsid w:val="00C249A7"/>
    <w:rsid w:val="00C40DA0"/>
    <w:rsid w:val="00C512D4"/>
    <w:rsid w:val="00C53A2C"/>
    <w:rsid w:val="00C814DA"/>
    <w:rsid w:val="00CF2396"/>
    <w:rsid w:val="00CF3655"/>
    <w:rsid w:val="00D165C8"/>
    <w:rsid w:val="00D31B2F"/>
    <w:rsid w:val="00D41F51"/>
    <w:rsid w:val="00D423C9"/>
    <w:rsid w:val="00D91EE1"/>
    <w:rsid w:val="00DB25F7"/>
    <w:rsid w:val="00DB5B1B"/>
    <w:rsid w:val="00DD0CAB"/>
    <w:rsid w:val="00DE16B5"/>
    <w:rsid w:val="00E00D1B"/>
    <w:rsid w:val="00E03E81"/>
    <w:rsid w:val="00E1144D"/>
    <w:rsid w:val="00E34E22"/>
    <w:rsid w:val="00E47F10"/>
    <w:rsid w:val="00E52B52"/>
    <w:rsid w:val="00E56917"/>
    <w:rsid w:val="00E627E5"/>
    <w:rsid w:val="00E741FB"/>
    <w:rsid w:val="00E77442"/>
    <w:rsid w:val="00E857E5"/>
    <w:rsid w:val="00EA7913"/>
    <w:rsid w:val="00EB5EB2"/>
    <w:rsid w:val="00EB6140"/>
    <w:rsid w:val="00EC51A2"/>
    <w:rsid w:val="00ED0A42"/>
    <w:rsid w:val="00EE5706"/>
    <w:rsid w:val="00EF0979"/>
    <w:rsid w:val="00F038BD"/>
    <w:rsid w:val="00F2482D"/>
    <w:rsid w:val="00F75A75"/>
    <w:rsid w:val="00F80016"/>
    <w:rsid w:val="00F86AAB"/>
    <w:rsid w:val="00F93C4C"/>
    <w:rsid w:val="00F97142"/>
    <w:rsid w:val="00FA4071"/>
    <w:rsid w:val="00FB554D"/>
    <w:rsid w:val="00FD4F95"/>
    <w:rsid w:val="00FE2F0C"/>
    <w:rsid w:val="00FF0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96"/>
    <w:rPr>
      <w:color w:val="0000FF" w:themeColor="hyperlink"/>
      <w:u w:val="single"/>
    </w:rPr>
  </w:style>
  <w:style w:type="paragraph" w:styleId="Header">
    <w:name w:val="header"/>
    <w:basedOn w:val="Normal"/>
    <w:link w:val="HeaderChar"/>
    <w:uiPriority w:val="99"/>
    <w:unhideWhenUsed/>
    <w:rsid w:val="00C2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A7"/>
  </w:style>
  <w:style w:type="paragraph" w:styleId="Footer">
    <w:name w:val="footer"/>
    <w:basedOn w:val="Normal"/>
    <w:link w:val="FooterChar"/>
    <w:uiPriority w:val="99"/>
    <w:unhideWhenUsed/>
    <w:rsid w:val="00C2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A7"/>
  </w:style>
  <w:style w:type="paragraph" w:styleId="BalloonText">
    <w:name w:val="Balloon Text"/>
    <w:basedOn w:val="Normal"/>
    <w:link w:val="BalloonTextChar"/>
    <w:uiPriority w:val="99"/>
    <w:semiHidden/>
    <w:unhideWhenUsed/>
    <w:rsid w:val="00C2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A7"/>
    <w:rPr>
      <w:rFonts w:ascii="Tahoma" w:hAnsi="Tahoma" w:cs="Tahoma"/>
      <w:sz w:val="16"/>
      <w:szCs w:val="16"/>
    </w:rPr>
  </w:style>
  <w:style w:type="paragraph" w:styleId="ListParagraph">
    <w:name w:val="List Paragraph"/>
    <w:basedOn w:val="Normal"/>
    <w:uiPriority w:val="34"/>
    <w:qFormat/>
    <w:rsid w:val="00010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96"/>
    <w:rPr>
      <w:color w:val="0000FF" w:themeColor="hyperlink"/>
      <w:u w:val="single"/>
    </w:rPr>
  </w:style>
  <w:style w:type="paragraph" w:styleId="Header">
    <w:name w:val="header"/>
    <w:basedOn w:val="Normal"/>
    <w:link w:val="HeaderChar"/>
    <w:uiPriority w:val="99"/>
    <w:unhideWhenUsed/>
    <w:rsid w:val="00C2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A7"/>
  </w:style>
  <w:style w:type="paragraph" w:styleId="Footer">
    <w:name w:val="footer"/>
    <w:basedOn w:val="Normal"/>
    <w:link w:val="FooterChar"/>
    <w:uiPriority w:val="99"/>
    <w:unhideWhenUsed/>
    <w:rsid w:val="00C2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A7"/>
  </w:style>
  <w:style w:type="paragraph" w:styleId="BalloonText">
    <w:name w:val="Balloon Text"/>
    <w:basedOn w:val="Normal"/>
    <w:link w:val="BalloonTextChar"/>
    <w:uiPriority w:val="99"/>
    <w:semiHidden/>
    <w:unhideWhenUsed/>
    <w:rsid w:val="00C2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A7"/>
    <w:rPr>
      <w:rFonts w:ascii="Tahoma" w:hAnsi="Tahoma" w:cs="Tahoma"/>
      <w:sz w:val="16"/>
      <w:szCs w:val="16"/>
    </w:rPr>
  </w:style>
  <w:style w:type="paragraph" w:styleId="ListParagraph">
    <w:name w:val="List Paragraph"/>
    <w:basedOn w:val="Normal"/>
    <w:uiPriority w:val="34"/>
    <w:qFormat/>
    <w:rsid w:val="0001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536">
      <w:bodyDiv w:val="1"/>
      <w:marLeft w:val="0"/>
      <w:marRight w:val="0"/>
      <w:marTop w:val="0"/>
      <w:marBottom w:val="0"/>
      <w:divBdr>
        <w:top w:val="none" w:sz="0" w:space="0" w:color="auto"/>
        <w:left w:val="none" w:sz="0" w:space="0" w:color="auto"/>
        <w:bottom w:val="none" w:sz="0" w:space="0" w:color="auto"/>
        <w:right w:val="none" w:sz="0" w:space="0" w:color="auto"/>
      </w:divBdr>
    </w:div>
    <w:div w:id="445738795">
      <w:bodyDiv w:val="1"/>
      <w:marLeft w:val="0"/>
      <w:marRight w:val="0"/>
      <w:marTop w:val="0"/>
      <w:marBottom w:val="0"/>
      <w:divBdr>
        <w:top w:val="none" w:sz="0" w:space="0" w:color="auto"/>
        <w:left w:val="none" w:sz="0" w:space="0" w:color="auto"/>
        <w:bottom w:val="none" w:sz="0" w:space="0" w:color="auto"/>
        <w:right w:val="none" w:sz="0" w:space="0" w:color="auto"/>
      </w:divBdr>
    </w:div>
    <w:div w:id="510872419">
      <w:bodyDiv w:val="1"/>
      <w:marLeft w:val="0"/>
      <w:marRight w:val="0"/>
      <w:marTop w:val="0"/>
      <w:marBottom w:val="0"/>
      <w:divBdr>
        <w:top w:val="none" w:sz="0" w:space="0" w:color="auto"/>
        <w:left w:val="none" w:sz="0" w:space="0" w:color="auto"/>
        <w:bottom w:val="none" w:sz="0" w:space="0" w:color="auto"/>
        <w:right w:val="none" w:sz="0" w:space="0" w:color="auto"/>
      </w:divBdr>
    </w:div>
    <w:div w:id="1082919894">
      <w:bodyDiv w:val="1"/>
      <w:marLeft w:val="0"/>
      <w:marRight w:val="0"/>
      <w:marTop w:val="0"/>
      <w:marBottom w:val="0"/>
      <w:divBdr>
        <w:top w:val="none" w:sz="0" w:space="0" w:color="auto"/>
        <w:left w:val="none" w:sz="0" w:space="0" w:color="auto"/>
        <w:bottom w:val="none" w:sz="0" w:space="0" w:color="auto"/>
        <w:right w:val="none" w:sz="0" w:space="0" w:color="auto"/>
      </w:divBdr>
    </w:div>
    <w:div w:id="1095981764">
      <w:bodyDiv w:val="1"/>
      <w:marLeft w:val="0"/>
      <w:marRight w:val="0"/>
      <w:marTop w:val="0"/>
      <w:marBottom w:val="0"/>
      <w:divBdr>
        <w:top w:val="none" w:sz="0" w:space="0" w:color="auto"/>
        <w:left w:val="none" w:sz="0" w:space="0" w:color="auto"/>
        <w:bottom w:val="none" w:sz="0" w:space="0" w:color="auto"/>
        <w:right w:val="none" w:sz="0" w:space="0" w:color="auto"/>
      </w:divBdr>
    </w:div>
    <w:div w:id="1338387112">
      <w:bodyDiv w:val="1"/>
      <w:marLeft w:val="0"/>
      <w:marRight w:val="0"/>
      <w:marTop w:val="0"/>
      <w:marBottom w:val="0"/>
      <w:divBdr>
        <w:top w:val="none" w:sz="0" w:space="0" w:color="auto"/>
        <w:left w:val="none" w:sz="0" w:space="0" w:color="auto"/>
        <w:bottom w:val="none" w:sz="0" w:space="0" w:color="auto"/>
        <w:right w:val="none" w:sz="0" w:space="0" w:color="auto"/>
      </w:divBdr>
    </w:div>
    <w:div w:id="1444615463">
      <w:bodyDiv w:val="1"/>
      <w:marLeft w:val="0"/>
      <w:marRight w:val="0"/>
      <w:marTop w:val="0"/>
      <w:marBottom w:val="0"/>
      <w:divBdr>
        <w:top w:val="none" w:sz="0" w:space="0" w:color="auto"/>
        <w:left w:val="none" w:sz="0" w:space="0" w:color="auto"/>
        <w:bottom w:val="none" w:sz="0" w:space="0" w:color="auto"/>
        <w:right w:val="none" w:sz="0" w:space="0" w:color="auto"/>
      </w:divBdr>
    </w:div>
    <w:div w:id="1666009708">
      <w:bodyDiv w:val="1"/>
      <w:marLeft w:val="0"/>
      <w:marRight w:val="0"/>
      <w:marTop w:val="0"/>
      <w:marBottom w:val="0"/>
      <w:divBdr>
        <w:top w:val="none" w:sz="0" w:space="0" w:color="auto"/>
        <w:left w:val="none" w:sz="0" w:space="0" w:color="auto"/>
        <w:bottom w:val="none" w:sz="0" w:space="0" w:color="auto"/>
        <w:right w:val="none" w:sz="0" w:space="0" w:color="auto"/>
      </w:divBdr>
    </w:div>
    <w:div w:id="1679846532">
      <w:bodyDiv w:val="1"/>
      <w:marLeft w:val="0"/>
      <w:marRight w:val="0"/>
      <w:marTop w:val="0"/>
      <w:marBottom w:val="0"/>
      <w:divBdr>
        <w:top w:val="none" w:sz="0" w:space="0" w:color="auto"/>
        <w:left w:val="none" w:sz="0" w:space="0" w:color="auto"/>
        <w:bottom w:val="none" w:sz="0" w:space="0" w:color="auto"/>
        <w:right w:val="none" w:sz="0" w:space="0" w:color="auto"/>
      </w:divBdr>
    </w:div>
    <w:div w:id="1756171450">
      <w:bodyDiv w:val="1"/>
      <w:marLeft w:val="0"/>
      <w:marRight w:val="0"/>
      <w:marTop w:val="0"/>
      <w:marBottom w:val="0"/>
      <w:divBdr>
        <w:top w:val="none" w:sz="0" w:space="0" w:color="auto"/>
        <w:left w:val="none" w:sz="0" w:space="0" w:color="auto"/>
        <w:bottom w:val="none" w:sz="0" w:space="0" w:color="auto"/>
        <w:right w:val="none" w:sz="0" w:space="0" w:color="auto"/>
      </w:divBdr>
    </w:div>
    <w:div w:id="20790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worldhrdcongre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t@worldhrdcongress.org" TargetMode="External"/><Relationship Id="rId4" Type="http://schemas.microsoft.com/office/2007/relationships/stylesWithEffects" Target="stylesWithEffects.xml"/><Relationship Id="rId9" Type="http://schemas.openxmlformats.org/officeDocument/2006/relationships/hyperlink" Target="http://www.wetransf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D7AF-9D35-48FD-BD26-4C651C9A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PC036</cp:lastModifiedBy>
  <cp:revision>5</cp:revision>
  <cp:lastPrinted>2012-10-07T07:00:00Z</cp:lastPrinted>
  <dcterms:created xsi:type="dcterms:W3CDTF">2018-09-20T19:49:00Z</dcterms:created>
  <dcterms:modified xsi:type="dcterms:W3CDTF">2024-01-03T04:18:00Z</dcterms:modified>
</cp:coreProperties>
</file>